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56734" w14:textId="720ED9B6" w:rsidR="00765A40" w:rsidRPr="00377A36" w:rsidRDefault="00765A40" w:rsidP="00765A40">
      <w:pPr>
        <w:spacing w:line="360" w:lineRule="auto"/>
        <w:rPr>
          <w:rFonts w:asciiTheme="minorBidi" w:hAnsiTheme="minorBidi"/>
          <w:color w:val="0070C0"/>
          <w:sz w:val="24"/>
          <w:szCs w:val="24"/>
        </w:rPr>
      </w:pPr>
      <w:r>
        <w:rPr>
          <w:rFonts w:asciiTheme="minorBidi" w:hAnsiTheme="minorBidi"/>
          <w:b/>
          <w:bCs/>
          <w:i/>
          <w:iCs/>
          <w:color w:val="0070C0"/>
          <w:sz w:val="24"/>
          <w:szCs w:val="24"/>
        </w:rPr>
        <w:t xml:space="preserve">     </w:t>
      </w:r>
      <w:r w:rsidRPr="00377A36">
        <w:rPr>
          <w:rFonts w:asciiTheme="minorBidi" w:hAnsiTheme="minorBidi"/>
          <w:b/>
          <w:bCs/>
          <w:i/>
          <w:iCs/>
          <w:color w:val="0070C0"/>
          <w:sz w:val="24"/>
          <w:szCs w:val="24"/>
        </w:rPr>
        <w:t>Here’s samples of the testimonies from my prior students</w:t>
      </w:r>
      <w:r w:rsidRPr="00377A36">
        <w:rPr>
          <w:rFonts w:asciiTheme="minorBidi" w:hAnsiTheme="minorBidi"/>
          <w:color w:val="0070C0"/>
          <w:sz w:val="24"/>
          <w:szCs w:val="24"/>
        </w:rPr>
        <w:t>:</w:t>
      </w:r>
    </w:p>
    <w:p w14:paraId="2BDD8357" w14:textId="019C0CC6" w:rsidR="00D63584" w:rsidRPr="00D63584" w:rsidRDefault="00D63584" w:rsidP="00D63584">
      <w:pPr>
        <w:pStyle w:val="ListParagraph"/>
        <w:numPr>
          <w:ilvl w:val="0"/>
          <w:numId w:val="2"/>
        </w:numPr>
        <w:rPr>
          <w:rStyle w:val="ember-view"/>
          <w:rFonts w:asciiTheme="minorBidi" w:hAnsiTheme="minorBidi"/>
          <w:sz w:val="24"/>
          <w:szCs w:val="24"/>
        </w:rPr>
      </w:pPr>
      <w:r w:rsidRPr="00D63584">
        <w:rPr>
          <w:rStyle w:val="ember-view"/>
          <w:rFonts w:asciiTheme="minorBidi" w:hAnsiTheme="minorBidi"/>
          <w:sz w:val="24"/>
          <w:szCs w:val="24"/>
        </w:rPr>
        <w:t>This book was a great resource for me; it helped me understand the lengthy paragraphs in the Handbook. The use of charts and graphics made it visually appealing and easier to remember the important criterion for both IFRS and ASPE.</w:t>
      </w:r>
      <w:r>
        <w:rPr>
          <w:rStyle w:val="ember-view"/>
          <w:rFonts w:asciiTheme="minorBidi" w:hAnsiTheme="minorBidi"/>
          <w:sz w:val="24"/>
          <w:szCs w:val="24"/>
        </w:rPr>
        <w:t xml:space="preserve"> </w:t>
      </w:r>
      <w:r w:rsidRPr="00D63584">
        <w:rPr>
          <w:rStyle w:val="ember-view"/>
          <w:rFonts w:asciiTheme="minorBidi" w:hAnsiTheme="minorBidi"/>
          <w:sz w:val="24"/>
          <w:szCs w:val="24"/>
        </w:rPr>
        <w:t>Looking forward for the next volume!</w:t>
      </w:r>
    </w:p>
    <w:p w14:paraId="0EF9CC44" w14:textId="77777777" w:rsidR="00D63584" w:rsidRPr="00D63584" w:rsidRDefault="00D63584" w:rsidP="00D63584">
      <w:pPr>
        <w:pStyle w:val="ListParagraph"/>
        <w:spacing w:line="240" w:lineRule="exact"/>
        <w:rPr>
          <w:rStyle w:val="ember-view"/>
          <w:rFonts w:asciiTheme="minorBidi" w:hAnsiTheme="minorBidi"/>
          <w:color w:val="0070C0"/>
          <w:sz w:val="24"/>
          <w:szCs w:val="24"/>
        </w:rPr>
      </w:pPr>
      <w:r w:rsidRPr="00D63584">
        <w:rPr>
          <w:rStyle w:val="ember-view"/>
          <w:rFonts w:asciiTheme="minorBidi" w:hAnsiTheme="minorBidi"/>
          <w:color w:val="0070C0"/>
          <w:sz w:val="24"/>
          <w:szCs w:val="24"/>
        </w:rPr>
        <w:t>Carlos Birlain D'Amico</w:t>
      </w:r>
    </w:p>
    <w:p w14:paraId="38840732" w14:textId="77777777" w:rsidR="00D63584" w:rsidRPr="00D63584" w:rsidRDefault="00D63584" w:rsidP="00D63584">
      <w:pPr>
        <w:pStyle w:val="ListParagraph"/>
        <w:spacing w:line="240" w:lineRule="exact"/>
        <w:rPr>
          <w:rStyle w:val="ember-view"/>
          <w:rFonts w:asciiTheme="minorBidi" w:hAnsiTheme="minorBidi"/>
          <w:color w:val="0070C0"/>
          <w:sz w:val="24"/>
          <w:szCs w:val="24"/>
        </w:rPr>
      </w:pPr>
      <w:r w:rsidRPr="00D63584">
        <w:rPr>
          <w:rStyle w:val="ember-view"/>
          <w:rFonts w:asciiTheme="minorBidi" w:hAnsiTheme="minorBidi"/>
          <w:color w:val="0070C0"/>
          <w:sz w:val="24"/>
          <w:szCs w:val="24"/>
        </w:rPr>
        <w:t>Assurance Associate at PwC</w:t>
      </w:r>
    </w:p>
    <w:p w14:paraId="1FD10A57" w14:textId="77777777" w:rsidR="00D63584" w:rsidRDefault="00D63584" w:rsidP="00D63584">
      <w:pPr>
        <w:pStyle w:val="ListParagraph"/>
        <w:rPr>
          <w:rStyle w:val="ember-view"/>
          <w:rFonts w:asciiTheme="minorBidi" w:hAnsiTheme="minorBidi"/>
          <w:sz w:val="24"/>
          <w:szCs w:val="24"/>
        </w:rPr>
      </w:pPr>
    </w:p>
    <w:p w14:paraId="3E56ED25" w14:textId="6AAA8C84" w:rsidR="00D63584" w:rsidRDefault="00D63584" w:rsidP="00D63584">
      <w:pPr>
        <w:pStyle w:val="ListParagraph"/>
        <w:numPr>
          <w:ilvl w:val="0"/>
          <w:numId w:val="2"/>
        </w:numPr>
        <w:rPr>
          <w:rStyle w:val="ember-view"/>
          <w:rFonts w:asciiTheme="minorBidi" w:hAnsiTheme="minorBidi"/>
          <w:sz w:val="24"/>
          <w:szCs w:val="24"/>
        </w:rPr>
      </w:pPr>
      <w:r w:rsidRPr="00D63584">
        <w:rPr>
          <w:rStyle w:val="ember-view"/>
          <w:rFonts w:asciiTheme="minorBidi" w:hAnsiTheme="minorBidi"/>
          <w:sz w:val="24"/>
          <w:szCs w:val="24"/>
        </w:rPr>
        <w:t>Volume I was extremely helpful for me when taking ACCO 650. It's very concise and easy to read ahead of class. Not only did it make the material very clear but is definitely worth the price. I really wished the next Volumes were already published for my other current CPA courses!</w:t>
      </w:r>
    </w:p>
    <w:p w14:paraId="19A81D35" w14:textId="4C588769" w:rsidR="00D63584" w:rsidRPr="00D63584" w:rsidRDefault="00D63584" w:rsidP="00D63584">
      <w:pPr>
        <w:pStyle w:val="ListParagraph"/>
        <w:rPr>
          <w:rStyle w:val="ember-view"/>
          <w:rFonts w:asciiTheme="minorBidi" w:hAnsiTheme="minorBidi"/>
          <w:color w:val="0070C0"/>
          <w:sz w:val="24"/>
          <w:szCs w:val="24"/>
        </w:rPr>
      </w:pPr>
      <w:r w:rsidRPr="00D63584">
        <w:rPr>
          <w:rStyle w:val="ember-view"/>
          <w:rFonts w:asciiTheme="minorBidi" w:hAnsiTheme="minorBidi"/>
          <w:color w:val="0070C0"/>
          <w:sz w:val="24"/>
          <w:szCs w:val="24"/>
        </w:rPr>
        <w:t>Andy Lo</w:t>
      </w:r>
    </w:p>
    <w:p w14:paraId="61754076" w14:textId="77777777" w:rsidR="00D63584" w:rsidRPr="00D63584" w:rsidRDefault="00D63584" w:rsidP="00D63584">
      <w:pPr>
        <w:pStyle w:val="ListParagraph"/>
        <w:rPr>
          <w:rStyle w:val="ember-view"/>
          <w:rFonts w:asciiTheme="minorBidi" w:hAnsiTheme="minorBidi"/>
          <w:color w:val="0070C0"/>
          <w:sz w:val="24"/>
          <w:szCs w:val="24"/>
        </w:rPr>
      </w:pPr>
      <w:r w:rsidRPr="00D63584">
        <w:rPr>
          <w:rStyle w:val="ember-view"/>
          <w:rFonts w:asciiTheme="minorBidi" w:hAnsiTheme="minorBidi"/>
          <w:color w:val="0070C0"/>
          <w:sz w:val="24"/>
          <w:szCs w:val="24"/>
        </w:rPr>
        <w:t>Candidate for the practice of the CPA profession</w:t>
      </w:r>
    </w:p>
    <w:p w14:paraId="5F4CA022" w14:textId="77777777" w:rsidR="00D63584" w:rsidRDefault="00D63584" w:rsidP="00D63584">
      <w:pPr>
        <w:pStyle w:val="ListParagraph"/>
        <w:rPr>
          <w:rStyle w:val="ember-view"/>
          <w:rFonts w:asciiTheme="minorBidi" w:hAnsiTheme="minorBidi"/>
          <w:sz w:val="24"/>
          <w:szCs w:val="24"/>
        </w:rPr>
      </w:pPr>
    </w:p>
    <w:p w14:paraId="5DB4A398" w14:textId="36ADA31A" w:rsidR="00C14298" w:rsidRDefault="00C14298" w:rsidP="00D63584">
      <w:pPr>
        <w:pStyle w:val="ListParagraph"/>
        <w:numPr>
          <w:ilvl w:val="0"/>
          <w:numId w:val="2"/>
        </w:numPr>
        <w:spacing w:after="0" w:line="240" w:lineRule="exact"/>
        <w:ind w:left="714" w:hanging="357"/>
        <w:contextualSpacing w:val="0"/>
        <w:rPr>
          <w:rStyle w:val="ember-view"/>
          <w:rFonts w:asciiTheme="minorBidi" w:hAnsiTheme="minorBidi"/>
          <w:sz w:val="24"/>
          <w:szCs w:val="24"/>
        </w:rPr>
      </w:pPr>
      <w:r w:rsidRPr="00C14298">
        <w:rPr>
          <w:rStyle w:val="ember-view"/>
          <w:rFonts w:asciiTheme="minorBidi" w:hAnsiTheme="minorBidi"/>
          <w:sz w:val="24"/>
          <w:szCs w:val="24"/>
        </w:rPr>
        <w:t>Such a great book</w:t>
      </w:r>
      <w:r>
        <w:rPr>
          <w:rStyle w:val="ember-view"/>
          <w:rFonts w:asciiTheme="minorBidi" w:hAnsiTheme="minorBidi"/>
          <w:sz w:val="24"/>
          <w:szCs w:val="24"/>
        </w:rPr>
        <w:t xml:space="preserve">; </w:t>
      </w:r>
      <w:r w:rsidRPr="00C14298">
        <w:rPr>
          <w:rStyle w:val="ember-view"/>
          <w:rFonts w:asciiTheme="minorBidi" w:hAnsiTheme="minorBidi"/>
          <w:sz w:val="24"/>
          <w:szCs w:val="24"/>
        </w:rPr>
        <w:t>and helps to understand financial reporting topics in an easy way</w:t>
      </w:r>
      <w:r>
        <w:rPr>
          <w:rStyle w:val="ember-view"/>
          <w:rFonts w:asciiTheme="minorBidi" w:hAnsiTheme="minorBidi"/>
          <w:sz w:val="24"/>
          <w:szCs w:val="24"/>
        </w:rPr>
        <w:t>.</w:t>
      </w:r>
    </w:p>
    <w:p w14:paraId="4D48B1EE" w14:textId="19241F1C" w:rsidR="00C14298" w:rsidRPr="00D63584" w:rsidRDefault="00C14298" w:rsidP="00D63584">
      <w:pPr>
        <w:spacing w:after="0" w:line="240" w:lineRule="exact"/>
        <w:ind w:left="720"/>
        <w:rPr>
          <w:rStyle w:val="ember-view"/>
          <w:rFonts w:asciiTheme="minorBidi" w:hAnsiTheme="minorBidi"/>
          <w:color w:val="0070C0"/>
          <w:sz w:val="24"/>
          <w:szCs w:val="24"/>
        </w:rPr>
      </w:pPr>
      <w:r w:rsidRPr="00D63584">
        <w:rPr>
          <w:rStyle w:val="ember-view"/>
          <w:rFonts w:asciiTheme="minorBidi" w:hAnsiTheme="minorBidi"/>
          <w:color w:val="0070C0"/>
          <w:sz w:val="24"/>
          <w:szCs w:val="24"/>
        </w:rPr>
        <w:t xml:space="preserve">Elie Kouriey </w:t>
      </w:r>
    </w:p>
    <w:p w14:paraId="12A6D20F" w14:textId="61F9CA9D" w:rsidR="00C14298" w:rsidRPr="00D63584" w:rsidRDefault="00C14298" w:rsidP="00C14298">
      <w:pPr>
        <w:spacing w:after="0" w:line="240" w:lineRule="exact"/>
        <w:ind w:left="720"/>
        <w:rPr>
          <w:rStyle w:val="ember-view"/>
          <w:rFonts w:asciiTheme="minorBidi" w:hAnsiTheme="minorBidi"/>
          <w:color w:val="0070C0"/>
          <w:sz w:val="24"/>
          <w:szCs w:val="24"/>
        </w:rPr>
      </w:pPr>
      <w:r w:rsidRPr="00D63584">
        <w:rPr>
          <w:rStyle w:val="ember-view"/>
          <w:rFonts w:asciiTheme="minorBidi" w:hAnsiTheme="minorBidi"/>
          <w:color w:val="0070C0"/>
          <w:sz w:val="24"/>
          <w:szCs w:val="24"/>
        </w:rPr>
        <w:t>Candidate for the practice of the CPA profession</w:t>
      </w:r>
    </w:p>
    <w:p w14:paraId="46DEDCF4" w14:textId="77777777" w:rsidR="00C14298" w:rsidRPr="00C14298" w:rsidRDefault="00C14298" w:rsidP="00C14298">
      <w:pPr>
        <w:spacing w:after="0" w:line="240" w:lineRule="exact"/>
        <w:ind w:left="720"/>
        <w:rPr>
          <w:rStyle w:val="ember-view"/>
          <w:rFonts w:asciiTheme="minorBidi" w:hAnsiTheme="minorBidi"/>
          <w:sz w:val="24"/>
          <w:szCs w:val="24"/>
        </w:rPr>
      </w:pPr>
    </w:p>
    <w:p w14:paraId="039265AD" w14:textId="1CE6CF8A" w:rsidR="00C14298" w:rsidRPr="00A3285B" w:rsidRDefault="00C14298" w:rsidP="00D63584">
      <w:pPr>
        <w:pStyle w:val="ListParagraph"/>
        <w:numPr>
          <w:ilvl w:val="0"/>
          <w:numId w:val="2"/>
        </w:numPr>
        <w:spacing w:after="0" w:line="240" w:lineRule="auto"/>
        <w:ind w:left="714" w:hanging="357"/>
        <w:contextualSpacing w:val="0"/>
        <w:rPr>
          <w:rFonts w:asciiTheme="minorBidi" w:hAnsiTheme="minorBidi"/>
          <w:sz w:val="24"/>
          <w:szCs w:val="24"/>
        </w:rPr>
      </w:pPr>
      <w:r w:rsidRPr="00A3285B">
        <w:rPr>
          <w:rStyle w:val="ember-view"/>
          <w:rFonts w:asciiTheme="minorBidi" w:hAnsiTheme="minorBidi"/>
          <w:sz w:val="24"/>
          <w:szCs w:val="24"/>
          <w:bdr w:val="none" w:sz="0" w:space="0" w:color="auto" w:frame="1"/>
        </w:rPr>
        <w:t>Honestly if there is any book anyone should buy for CPA it should be yours! Enjoyed being a student for tax in the middle of summer at JMSB.</w:t>
      </w:r>
    </w:p>
    <w:p w14:paraId="22534D32" w14:textId="77777777" w:rsidR="00C14298" w:rsidRPr="00D63584" w:rsidRDefault="00C14298" w:rsidP="00C14298">
      <w:pPr>
        <w:shd w:val="clear" w:color="auto" w:fill="FFFFFF"/>
        <w:spacing w:after="0" w:line="240" w:lineRule="auto"/>
        <w:ind w:left="62" w:firstLine="658"/>
        <w:textAlignment w:val="baseline"/>
        <w:rPr>
          <w:rFonts w:ascii="Arial" w:hAnsi="Arial" w:cs="Arial"/>
          <w:color w:val="0070C0"/>
          <w:sz w:val="24"/>
          <w:szCs w:val="24"/>
        </w:rPr>
      </w:pPr>
      <w:r w:rsidRPr="00D63584">
        <w:rPr>
          <w:rFonts w:ascii="Arial" w:hAnsi="Arial" w:cs="Arial"/>
          <w:color w:val="0070C0"/>
          <w:sz w:val="24"/>
          <w:szCs w:val="24"/>
        </w:rPr>
        <w:t>Jat Illanganathan, MBA, CPA, CA</w:t>
      </w:r>
    </w:p>
    <w:p w14:paraId="70C539F3" w14:textId="77777777" w:rsidR="00C14298" w:rsidRPr="00D63584" w:rsidRDefault="00C14298" w:rsidP="00C14298">
      <w:pPr>
        <w:shd w:val="clear" w:color="auto" w:fill="FFFFFF"/>
        <w:spacing w:after="0" w:line="240" w:lineRule="auto"/>
        <w:ind w:firstLine="714"/>
        <w:textAlignment w:val="baseline"/>
        <w:rPr>
          <w:rFonts w:ascii="Arial" w:hAnsi="Arial" w:cs="Arial"/>
          <w:color w:val="0070C0"/>
          <w:sz w:val="24"/>
          <w:szCs w:val="24"/>
        </w:rPr>
      </w:pPr>
      <w:r w:rsidRPr="00D63584">
        <w:rPr>
          <w:rFonts w:ascii="Arial" w:hAnsi="Arial" w:cs="Arial"/>
          <w:color w:val="0070C0"/>
          <w:sz w:val="24"/>
          <w:szCs w:val="24"/>
        </w:rPr>
        <w:t>Senior Finance Business Partner at Bombardier</w:t>
      </w:r>
    </w:p>
    <w:p w14:paraId="594D20D4" w14:textId="77777777" w:rsidR="00C14298" w:rsidRDefault="00C14298" w:rsidP="00C14298">
      <w:pPr>
        <w:shd w:val="clear" w:color="auto" w:fill="FFFFFF"/>
        <w:spacing w:after="0" w:line="240" w:lineRule="auto"/>
        <w:ind w:firstLine="714"/>
        <w:textAlignment w:val="baseline"/>
        <w:rPr>
          <w:rFonts w:ascii="Arial" w:hAnsi="Arial" w:cs="Arial"/>
          <w:b/>
          <w:bCs/>
          <w:sz w:val="24"/>
          <w:szCs w:val="24"/>
        </w:rPr>
      </w:pPr>
    </w:p>
    <w:p w14:paraId="7EF14119" w14:textId="77777777" w:rsidR="00C14298" w:rsidRDefault="00C14298" w:rsidP="00C14298">
      <w:pPr>
        <w:shd w:val="clear" w:color="auto" w:fill="FFFFFF"/>
        <w:spacing w:after="0" w:line="240" w:lineRule="auto"/>
        <w:ind w:firstLine="714"/>
        <w:textAlignment w:val="baseline"/>
        <w:rPr>
          <w:rFonts w:ascii="Arial" w:hAnsi="Arial" w:cs="Arial"/>
          <w:b/>
          <w:bCs/>
          <w:sz w:val="24"/>
          <w:szCs w:val="24"/>
        </w:rPr>
      </w:pPr>
    </w:p>
    <w:p w14:paraId="77218225" w14:textId="7981E146" w:rsidR="00C14298" w:rsidRDefault="00C14298" w:rsidP="00C14298">
      <w:pPr>
        <w:pStyle w:val="ListParagraph"/>
        <w:numPr>
          <w:ilvl w:val="0"/>
          <w:numId w:val="1"/>
        </w:numPr>
        <w:spacing w:after="0" w:line="360" w:lineRule="auto"/>
        <w:textAlignment w:val="baseline"/>
        <w:rPr>
          <w:rFonts w:asciiTheme="minorBidi" w:eastAsia="Times New Roman" w:hAnsiTheme="minorBidi"/>
          <w:sz w:val="24"/>
          <w:szCs w:val="24"/>
          <w:bdr w:val="none" w:sz="0" w:space="0" w:color="auto" w:frame="1"/>
          <w:lang w:eastAsia="fr-CA"/>
        </w:rPr>
      </w:pPr>
      <w:r w:rsidRPr="00C14298">
        <w:rPr>
          <w:rFonts w:asciiTheme="minorBidi" w:eastAsia="Times New Roman" w:hAnsiTheme="minorBidi"/>
          <w:sz w:val="24"/>
          <w:szCs w:val="24"/>
          <w:bdr w:val="none" w:sz="0" w:space="0" w:color="auto" w:frame="1"/>
          <w:lang w:eastAsia="fr-CA"/>
        </w:rPr>
        <w:t>Congrats Mrs. Saleh.</w:t>
      </w:r>
      <w:r>
        <w:rPr>
          <w:rFonts w:asciiTheme="minorBidi" w:eastAsia="Times New Roman" w:hAnsiTheme="minorBidi"/>
          <w:sz w:val="24"/>
          <w:szCs w:val="24"/>
          <w:bdr w:val="none" w:sz="0" w:space="0" w:color="auto" w:frame="1"/>
          <w:lang w:eastAsia="fr-CA"/>
        </w:rPr>
        <w:t xml:space="preserve"> </w:t>
      </w:r>
      <w:r w:rsidRPr="00C14298">
        <w:rPr>
          <w:rFonts w:asciiTheme="minorBidi" w:eastAsia="Times New Roman" w:hAnsiTheme="minorBidi"/>
          <w:sz w:val="24"/>
          <w:szCs w:val="24"/>
          <w:bdr w:val="none" w:sz="0" w:space="0" w:color="auto" w:frame="1"/>
          <w:lang w:eastAsia="fr-CA"/>
        </w:rPr>
        <w:t xml:space="preserve">I had a great </w:t>
      </w:r>
      <w:r w:rsidR="0062432E" w:rsidRPr="00C14298">
        <w:rPr>
          <w:rFonts w:asciiTheme="minorBidi" w:eastAsia="Times New Roman" w:hAnsiTheme="minorBidi"/>
          <w:sz w:val="24"/>
          <w:szCs w:val="24"/>
          <w:bdr w:val="none" w:sz="0" w:space="0" w:color="auto" w:frame="1"/>
          <w:lang w:eastAsia="fr-CA"/>
        </w:rPr>
        <w:t>opportunity</w:t>
      </w:r>
      <w:r w:rsidRPr="00C14298">
        <w:rPr>
          <w:rFonts w:asciiTheme="minorBidi" w:eastAsia="Times New Roman" w:hAnsiTheme="minorBidi"/>
          <w:sz w:val="24"/>
          <w:szCs w:val="24"/>
          <w:bdr w:val="none" w:sz="0" w:space="0" w:color="auto" w:frame="1"/>
          <w:lang w:eastAsia="fr-CA"/>
        </w:rPr>
        <w:t xml:space="preserve"> to have many courses with you and learn from you in Concordia and National Program to pass the CPA exam in 2019.</w:t>
      </w:r>
      <w:r>
        <w:rPr>
          <w:rFonts w:asciiTheme="minorBidi" w:eastAsia="Times New Roman" w:hAnsiTheme="minorBidi"/>
          <w:sz w:val="24"/>
          <w:szCs w:val="24"/>
          <w:bdr w:val="none" w:sz="0" w:space="0" w:color="auto" w:frame="1"/>
          <w:lang w:eastAsia="fr-CA"/>
        </w:rPr>
        <w:t xml:space="preserve"> </w:t>
      </w:r>
      <w:r w:rsidRPr="00C14298">
        <w:rPr>
          <w:rFonts w:asciiTheme="minorBidi" w:eastAsia="Times New Roman" w:hAnsiTheme="minorBidi"/>
          <w:sz w:val="24"/>
          <w:szCs w:val="24"/>
          <w:bdr w:val="none" w:sz="0" w:space="0" w:color="auto" w:frame="1"/>
          <w:lang w:eastAsia="fr-CA"/>
        </w:rPr>
        <w:t>I am sure  this book would be very helpful for CPA. and accounting students as your courses helped me. They are very lucky to have all they need in one book from you.</w:t>
      </w:r>
      <w:r>
        <w:rPr>
          <w:rFonts w:asciiTheme="minorBidi" w:eastAsia="Times New Roman" w:hAnsiTheme="minorBidi"/>
          <w:sz w:val="24"/>
          <w:szCs w:val="24"/>
          <w:bdr w:val="none" w:sz="0" w:space="0" w:color="auto" w:frame="1"/>
          <w:lang w:eastAsia="fr-CA"/>
        </w:rPr>
        <w:t xml:space="preserve"> </w:t>
      </w:r>
      <w:r w:rsidRPr="00C14298">
        <w:rPr>
          <w:rFonts w:asciiTheme="minorBidi" w:eastAsia="Times New Roman" w:hAnsiTheme="minorBidi"/>
          <w:sz w:val="24"/>
          <w:szCs w:val="24"/>
          <w:bdr w:val="none" w:sz="0" w:space="0" w:color="auto" w:frame="1"/>
          <w:lang w:eastAsia="fr-CA"/>
        </w:rPr>
        <w:t>Thanks again for all of your help in my way to succeed and pass the exam.</w:t>
      </w:r>
    </w:p>
    <w:p w14:paraId="2903E89A" w14:textId="77777777" w:rsidR="00C14298" w:rsidRPr="00D63584" w:rsidRDefault="00C14298" w:rsidP="00C14298">
      <w:pPr>
        <w:spacing w:after="0" w:line="240" w:lineRule="exact"/>
        <w:ind w:firstLine="720"/>
        <w:textAlignment w:val="baseline"/>
        <w:rPr>
          <w:rFonts w:asciiTheme="minorBidi" w:eastAsia="Times New Roman" w:hAnsiTheme="minorBidi"/>
          <w:color w:val="0070C0"/>
          <w:sz w:val="24"/>
          <w:szCs w:val="24"/>
          <w:bdr w:val="none" w:sz="0" w:space="0" w:color="auto" w:frame="1"/>
          <w:lang w:eastAsia="fr-CA"/>
        </w:rPr>
      </w:pPr>
      <w:r w:rsidRPr="00D63584">
        <w:rPr>
          <w:rFonts w:asciiTheme="minorBidi" w:eastAsia="Times New Roman" w:hAnsiTheme="minorBidi"/>
          <w:color w:val="0070C0"/>
          <w:sz w:val="24"/>
          <w:szCs w:val="24"/>
          <w:bdr w:val="none" w:sz="0" w:space="0" w:color="auto" w:frame="1"/>
          <w:lang w:eastAsia="fr-CA"/>
        </w:rPr>
        <w:t>Hamidreza Amelmehrabi</w:t>
      </w:r>
    </w:p>
    <w:p w14:paraId="2CDB6266" w14:textId="2B61E5B9" w:rsidR="00C14298" w:rsidRPr="00D63584" w:rsidRDefault="00C14298" w:rsidP="00C14298">
      <w:pPr>
        <w:spacing w:after="0" w:line="240" w:lineRule="exact"/>
        <w:textAlignment w:val="baseline"/>
        <w:rPr>
          <w:rFonts w:asciiTheme="minorBidi" w:eastAsia="Times New Roman" w:hAnsiTheme="minorBidi"/>
          <w:color w:val="0070C0"/>
          <w:sz w:val="24"/>
          <w:szCs w:val="24"/>
          <w:bdr w:val="none" w:sz="0" w:space="0" w:color="auto" w:frame="1"/>
          <w:lang w:eastAsia="fr-CA"/>
        </w:rPr>
      </w:pPr>
      <w:r w:rsidRPr="00D63584">
        <w:rPr>
          <w:rFonts w:asciiTheme="minorBidi" w:eastAsia="Times New Roman" w:hAnsiTheme="minorBidi"/>
          <w:color w:val="0070C0"/>
          <w:sz w:val="24"/>
          <w:szCs w:val="24"/>
          <w:bdr w:val="none" w:sz="0" w:space="0" w:color="auto" w:frame="1"/>
          <w:lang w:eastAsia="fr-CA"/>
        </w:rPr>
        <w:t xml:space="preserve"> </w:t>
      </w:r>
      <w:r w:rsidRPr="00D63584">
        <w:rPr>
          <w:rFonts w:asciiTheme="minorBidi" w:eastAsia="Times New Roman" w:hAnsiTheme="minorBidi"/>
          <w:color w:val="0070C0"/>
          <w:sz w:val="24"/>
          <w:szCs w:val="24"/>
          <w:bdr w:val="none" w:sz="0" w:space="0" w:color="auto" w:frame="1"/>
          <w:lang w:eastAsia="fr-CA"/>
        </w:rPr>
        <w:tab/>
        <w:t>Intermediate Accountant at Lagoon Seafood</w:t>
      </w:r>
    </w:p>
    <w:p w14:paraId="2E6CA0EB" w14:textId="77777777" w:rsidR="00C14298" w:rsidRPr="00C14298" w:rsidRDefault="00C14298" w:rsidP="00C14298">
      <w:pPr>
        <w:spacing w:after="0" w:line="360" w:lineRule="auto"/>
        <w:textAlignment w:val="baseline"/>
        <w:rPr>
          <w:rFonts w:asciiTheme="minorBidi" w:eastAsia="Times New Roman" w:hAnsiTheme="minorBidi"/>
          <w:sz w:val="24"/>
          <w:szCs w:val="24"/>
          <w:bdr w:val="none" w:sz="0" w:space="0" w:color="auto" w:frame="1"/>
          <w:lang w:eastAsia="fr-CA"/>
        </w:rPr>
      </w:pPr>
    </w:p>
    <w:p w14:paraId="085B655B" w14:textId="42D8181A" w:rsidR="00C14298" w:rsidRPr="00A3285B" w:rsidRDefault="00C14298" w:rsidP="00C14298">
      <w:pPr>
        <w:pStyle w:val="ListParagraph"/>
        <w:numPr>
          <w:ilvl w:val="0"/>
          <w:numId w:val="1"/>
        </w:numPr>
        <w:spacing w:after="0" w:line="360" w:lineRule="auto"/>
        <w:textAlignment w:val="baseline"/>
        <w:rPr>
          <w:rFonts w:asciiTheme="minorBidi" w:eastAsia="Times New Roman" w:hAnsiTheme="minorBidi"/>
          <w:sz w:val="24"/>
          <w:szCs w:val="24"/>
          <w:bdr w:val="none" w:sz="0" w:space="0" w:color="auto" w:frame="1"/>
          <w:lang w:eastAsia="fr-CA"/>
        </w:rPr>
      </w:pPr>
      <w:r w:rsidRPr="00FF5672">
        <w:rPr>
          <w:rFonts w:asciiTheme="minorBidi" w:eastAsia="Times New Roman" w:hAnsiTheme="minorBidi"/>
          <w:sz w:val="24"/>
          <w:szCs w:val="24"/>
          <w:bdr w:val="none" w:sz="0" w:space="0" w:color="auto" w:frame="1"/>
          <w:lang w:eastAsia="fr-CA"/>
        </w:rPr>
        <w:t>Congratulations Mrs. Mervat! Students will definitely benefit from this book. I was personally a student of Mrs. Mervat and I can vouch on how her teaching methods are flawless! She has such an ease to make hard accounting concept seems like a piece of cake! Too bad this book was not available when I wrote!</w:t>
      </w:r>
    </w:p>
    <w:p w14:paraId="354BFE8B" w14:textId="77777777" w:rsidR="00C14298" w:rsidRPr="00D63584" w:rsidRDefault="00C14298" w:rsidP="00C14298">
      <w:pPr>
        <w:spacing w:after="0" w:line="240" w:lineRule="auto"/>
        <w:ind w:firstLine="720"/>
        <w:rPr>
          <w:rFonts w:asciiTheme="minorBidi" w:hAnsiTheme="minorBidi"/>
          <w:color w:val="0070C0"/>
          <w:sz w:val="24"/>
          <w:szCs w:val="24"/>
        </w:rPr>
      </w:pPr>
      <w:r w:rsidRPr="00D63584">
        <w:rPr>
          <w:rFonts w:asciiTheme="minorBidi" w:hAnsiTheme="minorBidi"/>
          <w:color w:val="0070C0"/>
          <w:sz w:val="24"/>
          <w:szCs w:val="24"/>
        </w:rPr>
        <w:t xml:space="preserve">Elior Gozlan  </w:t>
      </w:r>
    </w:p>
    <w:p w14:paraId="3F70F3F6" w14:textId="77777777" w:rsidR="00C14298" w:rsidRPr="00D63584" w:rsidRDefault="00C14298" w:rsidP="00C14298">
      <w:pPr>
        <w:spacing w:after="0" w:line="240" w:lineRule="auto"/>
        <w:ind w:firstLine="720"/>
        <w:rPr>
          <w:rFonts w:asciiTheme="minorBidi" w:hAnsiTheme="minorBidi"/>
          <w:color w:val="0070C0"/>
          <w:sz w:val="24"/>
          <w:szCs w:val="24"/>
        </w:rPr>
      </w:pPr>
      <w:r w:rsidRPr="00D63584">
        <w:rPr>
          <w:rFonts w:asciiTheme="minorBidi" w:hAnsiTheme="minorBidi"/>
          <w:color w:val="0070C0"/>
          <w:sz w:val="24"/>
          <w:szCs w:val="24"/>
        </w:rPr>
        <w:t>Intermediate Auditor at Schwartz Levitsky Feldman</w:t>
      </w:r>
    </w:p>
    <w:p w14:paraId="064797AC" w14:textId="77777777" w:rsidR="00C14298" w:rsidRDefault="00C14298" w:rsidP="00C14298">
      <w:pPr>
        <w:pStyle w:val="ListParagraph"/>
        <w:spacing w:line="360" w:lineRule="auto"/>
        <w:ind w:left="357"/>
        <w:rPr>
          <w:rFonts w:asciiTheme="minorBidi" w:hAnsiTheme="minorBidi"/>
          <w:sz w:val="24"/>
          <w:szCs w:val="24"/>
        </w:rPr>
      </w:pPr>
    </w:p>
    <w:p w14:paraId="6E1512E0" w14:textId="02D025D2" w:rsidR="00765A40" w:rsidRPr="003B0265" w:rsidRDefault="00765A40" w:rsidP="00D63584">
      <w:pPr>
        <w:pStyle w:val="ListParagraph"/>
        <w:numPr>
          <w:ilvl w:val="0"/>
          <w:numId w:val="1"/>
        </w:numPr>
        <w:spacing w:after="0" w:line="360" w:lineRule="auto"/>
        <w:ind w:left="357" w:hanging="357"/>
        <w:contextualSpacing w:val="0"/>
        <w:rPr>
          <w:rFonts w:asciiTheme="minorBidi" w:hAnsiTheme="minorBidi"/>
          <w:sz w:val="24"/>
          <w:szCs w:val="24"/>
        </w:rPr>
      </w:pPr>
      <w:r w:rsidRPr="003B0265">
        <w:rPr>
          <w:rFonts w:asciiTheme="minorBidi" w:hAnsiTheme="minorBidi"/>
          <w:sz w:val="24"/>
          <w:szCs w:val="24"/>
        </w:rPr>
        <w:t xml:space="preserve">Mrs. Mervat has been my first accounting teacher back in 2007 at Concordia University. I remember starting her class with great anxiety as everyone kept saying how hard accounting was, especially when new to this field. She made things seems so, so simple </w:t>
      </w:r>
      <w:r w:rsidRPr="003B0265">
        <w:rPr>
          <w:rFonts w:asciiTheme="minorBidi" w:hAnsiTheme="minorBidi"/>
          <w:sz w:val="24"/>
          <w:szCs w:val="24"/>
        </w:rPr>
        <w:lastRenderedPageBreak/>
        <w:t>and I can honestly say that she made me appreciate accounting at the time, enough to change my major as I was initially majoring in Finance. I’ve had the chance to take two classes with her, and I’ve not encountered another teacher with distinguished teaching skills as Mervat’s. I’m very proud to say that I was one of her students, and definitely recommend her material for achieving the CPA program. Congratulations Mrs. Mervat!</w:t>
      </w:r>
    </w:p>
    <w:p w14:paraId="3982052D" w14:textId="77777777" w:rsidR="00765A40" w:rsidRPr="00D63584" w:rsidRDefault="00D63584" w:rsidP="00765A40">
      <w:pPr>
        <w:pStyle w:val="msg-s-message-listevent"/>
        <w:spacing w:before="0" w:beforeAutospacing="0" w:after="0" w:afterAutospacing="0"/>
        <w:ind w:firstLine="357"/>
        <w:textAlignment w:val="baseline"/>
        <w:rPr>
          <w:rFonts w:asciiTheme="minorBidi" w:hAnsiTheme="minorBidi" w:cstheme="minorBidi"/>
          <w:color w:val="0070C0"/>
          <w:lang w:val="fr-CA"/>
        </w:rPr>
      </w:pPr>
      <w:hyperlink r:id="rId5" w:history="1">
        <w:r w:rsidR="00765A40" w:rsidRPr="00D63584">
          <w:rPr>
            <w:rStyle w:val="msg-s-message-groupname"/>
            <w:rFonts w:asciiTheme="minorBidi" w:hAnsiTheme="minorBidi" w:cstheme="minorBidi"/>
            <w:color w:val="0070C0"/>
            <w:bdr w:val="none" w:sz="0" w:space="0" w:color="auto" w:frame="1"/>
            <w:lang w:val="fr-CA"/>
          </w:rPr>
          <w:t>Guerlane Noël CPA, CGA, D.E.S.S. (Fisc.) </w:t>
        </w:r>
      </w:hyperlink>
      <w:r w:rsidR="00765A40" w:rsidRPr="00D63584">
        <w:rPr>
          <w:rFonts w:asciiTheme="minorBidi" w:hAnsiTheme="minorBidi" w:cstheme="minorBidi"/>
          <w:color w:val="0070C0"/>
          <w:lang w:val="fr-CA"/>
        </w:rPr>
        <w:t> </w:t>
      </w:r>
    </w:p>
    <w:p w14:paraId="4C0D551B" w14:textId="77777777" w:rsidR="00765A40" w:rsidRPr="00D63584" w:rsidRDefault="00765A40" w:rsidP="00765A40">
      <w:pPr>
        <w:pStyle w:val="msg-s-message-listevent"/>
        <w:spacing w:before="0" w:beforeAutospacing="0" w:after="0" w:afterAutospacing="0"/>
        <w:ind w:firstLine="357"/>
        <w:textAlignment w:val="baseline"/>
        <w:rPr>
          <w:rFonts w:asciiTheme="minorBidi" w:hAnsiTheme="minorBidi" w:cstheme="minorBidi"/>
          <w:color w:val="0070C0"/>
        </w:rPr>
      </w:pPr>
      <w:r w:rsidRPr="00D63584">
        <w:rPr>
          <w:rFonts w:asciiTheme="minorBidi" w:hAnsiTheme="minorBidi" w:cstheme="minorBidi"/>
          <w:color w:val="0070C0"/>
        </w:rPr>
        <w:t>Directrice, Planification Fiscale et Successorale</w:t>
      </w:r>
    </w:p>
    <w:p w14:paraId="3686CAC5" w14:textId="77777777" w:rsidR="00765A40" w:rsidRPr="000530F9" w:rsidRDefault="00765A40" w:rsidP="00765A40">
      <w:pPr>
        <w:shd w:val="clear" w:color="auto" w:fill="FFFFFF"/>
        <w:spacing w:after="0" w:line="240" w:lineRule="auto"/>
        <w:textAlignment w:val="baseline"/>
        <w:rPr>
          <w:rFonts w:ascii="Segoe UI" w:eastAsia="Times New Roman" w:hAnsi="Segoe UI" w:cs="Segoe UI"/>
          <w:sz w:val="24"/>
          <w:szCs w:val="24"/>
          <w:lang w:val="en-US"/>
        </w:rPr>
      </w:pPr>
    </w:p>
    <w:p w14:paraId="6C1DB8DC" w14:textId="77777777" w:rsidR="00765A40" w:rsidRPr="00A3285B" w:rsidRDefault="00765A40" w:rsidP="00765A40">
      <w:pPr>
        <w:pStyle w:val="ListParagraph"/>
        <w:numPr>
          <w:ilvl w:val="0"/>
          <w:numId w:val="1"/>
        </w:numPr>
        <w:spacing w:after="0" w:line="360" w:lineRule="auto"/>
        <w:textAlignment w:val="baseline"/>
        <w:rPr>
          <w:rFonts w:asciiTheme="minorBidi" w:eastAsia="Times New Roman" w:hAnsiTheme="minorBidi"/>
          <w:sz w:val="24"/>
          <w:szCs w:val="24"/>
          <w:lang w:val="en-US"/>
        </w:rPr>
      </w:pPr>
      <w:r w:rsidRPr="003B0265">
        <w:rPr>
          <w:rFonts w:asciiTheme="minorBidi" w:eastAsia="Times New Roman" w:hAnsiTheme="minorBidi"/>
          <w:sz w:val="24"/>
          <w:szCs w:val="24"/>
          <w:bdr w:val="none" w:sz="0" w:space="0" w:color="auto" w:frame="1"/>
          <w:lang w:val="en-US"/>
        </w:rPr>
        <w:t>Congratulations! You are a great professor and one that cares about the success of their students; this is evident by the creation of this guide to success!</w:t>
      </w:r>
    </w:p>
    <w:p w14:paraId="4B49D332" w14:textId="77777777" w:rsidR="00765A40" w:rsidRPr="00D63584" w:rsidRDefault="00765A40" w:rsidP="00765A40">
      <w:pPr>
        <w:shd w:val="clear" w:color="auto" w:fill="FFFFFF"/>
        <w:spacing w:after="0" w:line="240" w:lineRule="auto"/>
        <w:ind w:left="60" w:firstLine="660"/>
        <w:textAlignment w:val="baseline"/>
        <w:rPr>
          <w:rFonts w:asciiTheme="minorBidi" w:eastAsia="Times New Roman" w:hAnsiTheme="minorBidi"/>
          <w:color w:val="0070C0"/>
          <w:sz w:val="24"/>
          <w:szCs w:val="24"/>
          <w:lang w:val="en-US"/>
        </w:rPr>
      </w:pPr>
      <w:r w:rsidRPr="00D63584">
        <w:rPr>
          <w:rFonts w:asciiTheme="minorBidi" w:eastAsia="Times New Roman" w:hAnsiTheme="minorBidi"/>
          <w:color w:val="0070C0"/>
          <w:sz w:val="24"/>
          <w:szCs w:val="24"/>
          <w:lang w:val="en-US"/>
        </w:rPr>
        <w:fldChar w:fldCharType="begin"/>
      </w:r>
      <w:r w:rsidRPr="00D63584">
        <w:rPr>
          <w:rFonts w:asciiTheme="minorBidi" w:eastAsia="Times New Roman" w:hAnsiTheme="minorBidi"/>
          <w:color w:val="0070C0"/>
          <w:sz w:val="24"/>
          <w:szCs w:val="24"/>
          <w:lang w:val="en-US"/>
        </w:rPr>
        <w:instrText xml:space="preserve"> HYPERLINK "https://www.linkedin.com/in/christopher-senra-0177965b/" \t "_self" </w:instrText>
      </w:r>
      <w:r w:rsidRPr="00D63584">
        <w:rPr>
          <w:rFonts w:asciiTheme="minorBidi" w:eastAsia="Times New Roman" w:hAnsiTheme="minorBidi"/>
          <w:color w:val="0070C0"/>
          <w:sz w:val="24"/>
          <w:szCs w:val="24"/>
          <w:lang w:val="en-US"/>
        </w:rPr>
        <w:fldChar w:fldCharType="separate"/>
      </w:r>
      <w:r w:rsidRPr="00D63584">
        <w:rPr>
          <w:rFonts w:asciiTheme="minorBidi" w:eastAsia="Times New Roman" w:hAnsiTheme="minorBidi"/>
          <w:color w:val="0070C0"/>
          <w:sz w:val="24"/>
          <w:szCs w:val="24"/>
          <w:bdr w:val="none" w:sz="0" w:space="0" w:color="auto" w:frame="1"/>
          <w:lang w:val="en-US"/>
        </w:rPr>
        <w:t xml:space="preserve">Christopher Senra  </w:t>
      </w:r>
    </w:p>
    <w:p w14:paraId="6A3807FE" w14:textId="77777777" w:rsidR="00765A40" w:rsidRPr="00D63584" w:rsidRDefault="00765A40" w:rsidP="00765A40">
      <w:pPr>
        <w:shd w:val="clear" w:color="auto" w:fill="FFFFFF"/>
        <w:spacing w:after="0" w:line="240" w:lineRule="auto"/>
        <w:textAlignment w:val="baseline"/>
        <w:rPr>
          <w:rFonts w:ascii="Segoe UI" w:eastAsia="Times New Roman" w:hAnsi="Segoe UI" w:cs="Segoe UI"/>
          <w:color w:val="0070C0"/>
          <w:sz w:val="24"/>
          <w:szCs w:val="24"/>
          <w:lang w:val="en-US"/>
        </w:rPr>
      </w:pPr>
      <w:r w:rsidRPr="00D63584">
        <w:rPr>
          <w:rFonts w:asciiTheme="minorBidi" w:eastAsia="Times New Roman" w:hAnsiTheme="minorBidi"/>
          <w:color w:val="0070C0"/>
          <w:sz w:val="24"/>
          <w:szCs w:val="24"/>
          <w:lang w:val="en-US"/>
        </w:rPr>
        <w:fldChar w:fldCharType="end"/>
      </w:r>
      <w:r w:rsidRPr="00D63584">
        <w:rPr>
          <w:color w:val="0070C0"/>
          <w:lang w:val="en-US"/>
        </w:rPr>
        <w:t xml:space="preserve">      </w:t>
      </w:r>
      <w:r w:rsidRPr="00D63584">
        <w:rPr>
          <w:color w:val="0070C0"/>
          <w:lang w:val="en-US"/>
        </w:rPr>
        <w:tab/>
      </w:r>
      <w:r w:rsidRPr="00D63584">
        <w:rPr>
          <w:rFonts w:asciiTheme="minorBidi" w:eastAsia="Times New Roman" w:hAnsiTheme="minorBidi"/>
          <w:color w:val="0070C0"/>
          <w:sz w:val="24"/>
          <w:szCs w:val="24"/>
          <w:lang w:val="en-US"/>
        </w:rPr>
        <w:t>Senior Accountant at KPMG Canada</w:t>
      </w:r>
    </w:p>
    <w:p w14:paraId="50BB6CDE" w14:textId="186F51A6" w:rsidR="00765A40" w:rsidRPr="00FF5672" w:rsidRDefault="00765A40" w:rsidP="00D63584">
      <w:pPr>
        <w:shd w:val="clear" w:color="auto" w:fill="FFFFFF"/>
        <w:ind w:left="60"/>
        <w:textAlignment w:val="baseline"/>
        <w:rPr>
          <w:rFonts w:ascii="Segoe UI" w:eastAsia="Times New Roman" w:hAnsi="Segoe UI" w:cs="Segoe UI"/>
          <w:sz w:val="28"/>
          <w:szCs w:val="28"/>
          <w:lang w:val="en-US"/>
        </w:rPr>
      </w:pPr>
      <w:r w:rsidRPr="008B02B2">
        <w:rPr>
          <w:rFonts w:ascii="Segoe UI" w:hAnsi="Segoe UI" w:cs="Segoe UI"/>
        </w:rPr>
        <w:t xml:space="preserve"> </w:t>
      </w:r>
    </w:p>
    <w:p w14:paraId="414C547E" w14:textId="77777777" w:rsidR="00765A40" w:rsidRPr="00A3285B" w:rsidRDefault="00765A40" w:rsidP="00765A40">
      <w:pPr>
        <w:pStyle w:val="ListParagraph"/>
        <w:numPr>
          <w:ilvl w:val="0"/>
          <w:numId w:val="1"/>
        </w:numPr>
        <w:spacing w:after="0" w:line="360" w:lineRule="auto"/>
        <w:ind w:left="714" w:hanging="357"/>
        <w:textAlignment w:val="baseline"/>
        <w:rPr>
          <w:rFonts w:asciiTheme="minorBidi" w:eastAsia="Times New Roman" w:hAnsiTheme="minorBidi"/>
          <w:sz w:val="24"/>
          <w:szCs w:val="24"/>
          <w:lang w:val="en-US"/>
        </w:rPr>
      </w:pPr>
      <w:r w:rsidRPr="00FF5672">
        <w:rPr>
          <w:rFonts w:asciiTheme="minorBidi" w:eastAsia="Times New Roman" w:hAnsiTheme="minorBidi"/>
          <w:sz w:val="24"/>
          <w:szCs w:val="24"/>
          <w:bdr w:val="none" w:sz="0" w:space="0" w:color="auto" w:frame="1"/>
          <w:lang w:val="en-US"/>
        </w:rPr>
        <w:t xml:space="preserve">Congrats Mrs. Saleh! You were always one of the best professors I had, I am jealous I did not have access to this when I wrote </w:t>
      </w:r>
      <w:r>
        <w:rPr>
          <w:rFonts w:asciiTheme="minorBidi" w:eastAsia="Times New Roman" w:hAnsiTheme="minorBidi"/>
          <w:sz w:val="24"/>
          <w:szCs w:val="24"/>
          <w:bdr w:val="none" w:sz="0" w:space="0" w:color="auto" w:frame="1"/>
          <w:lang w:val="en-US"/>
        </w:rPr>
        <w:t>the CFE,</w:t>
      </w:r>
      <w:r w:rsidRPr="00FF5672">
        <w:rPr>
          <w:rFonts w:asciiTheme="minorBidi" w:eastAsia="Times New Roman" w:hAnsiTheme="minorBidi"/>
          <w:sz w:val="24"/>
          <w:szCs w:val="24"/>
          <w:bdr w:val="none" w:sz="0" w:space="0" w:color="auto" w:frame="1"/>
          <w:lang w:val="en-US"/>
        </w:rPr>
        <w:t xml:space="preserve"> lucky students. All the best!!</w:t>
      </w:r>
    </w:p>
    <w:p w14:paraId="2852496E" w14:textId="77777777" w:rsidR="00765A40" w:rsidRPr="00D63584" w:rsidRDefault="00765A40" w:rsidP="00765A40">
      <w:pPr>
        <w:spacing w:after="0" w:line="240" w:lineRule="auto"/>
        <w:ind w:firstLine="714"/>
        <w:rPr>
          <w:rFonts w:asciiTheme="minorBidi" w:hAnsiTheme="minorBidi"/>
          <w:color w:val="0070C0"/>
          <w:sz w:val="24"/>
          <w:szCs w:val="24"/>
        </w:rPr>
      </w:pPr>
      <w:r w:rsidRPr="00D63584">
        <w:rPr>
          <w:rFonts w:asciiTheme="minorBidi" w:hAnsiTheme="minorBidi"/>
          <w:color w:val="0070C0"/>
          <w:sz w:val="24"/>
          <w:szCs w:val="24"/>
        </w:rPr>
        <w:t>Yasmin Ghajariyeh</w:t>
      </w:r>
    </w:p>
    <w:p w14:paraId="77D7CAC3" w14:textId="77777777" w:rsidR="00765A40" w:rsidRPr="00D63584" w:rsidRDefault="00765A40" w:rsidP="00765A40">
      <w:pPr>
        <w:spacing w:line="240" w:lineRule="auto"/>
        <w:ind w:firstLine="714"/>
        <w:rPr>
          <w:rFonts w:asciiTheme="minorBidi" w:hAnsiTheme="minorBidi"/>
          <w:color w:val="0070C0"/>
          <w:sz w:val="24"/>
          <w:szCs w:val="24"/>
        </w:rPr>
      </w:pPr>
      <w:r w:rsidRPr="00D63584">
        <w:rPr>
          <w:rFonts w:asciiTheme="minorBidi" w:hAnsiTheme="minorBidi"/>
          <w:color w:val="0070C0"/>
          <w:sz w:val="24"/>
          <w:szCs w:val="24"/>
        </w:rPr>
        <w:t>CPA Articling Accountant at MNP</w:t>
      </w:r>
    </w:p>
    <w:p w14:paraId="06318589" w14:textId="3349802A" w:rsidR="008C4B2F" w:rsidRDefault="00D63584"/>
    <w:sectPr w:rsidR="008C4B2F" w:rsidSect="00FF5672">
      <w:pgSz w:w="12240" w:h="15840" w:code="1"/>
      <w:pgMar w:top="851" w:right="1077" w:bottom="851" w:left="1077" w:header="680" w:footer="50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5398A"/>
    <w:multiLevelType w:val="hybridMultilevel"/>
    <w:tmpl w:val="32CE84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CA0844"/>
    <w:multiLevelType w:val="hybridMultilevel"/>
    <w:tmpl w:val="131A0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40"/>
    <w:rsid w:val="00042F60"/>
    <w:rsid w:val="00223BD0"/>
    <w:rsid w:val="003D0CD5"/>
    <w:rsid w:val="0062432E"/>
    <w:rsid w:val="00765A40"/>
    <w:rsid w:val="008C391C"/>
    <w:rsid w:val="00923A63"/>
    <w:rsid w:val="00B061A2"/>
    <w:rsid w:val="00B3368B"/>
    <w:rsid w:val="00B7008C"/>
    <w:rsid w:val="00C14298"/>
    <w:rsid w:val="00D63584"/>
    <w:rsid w:val="00D81148"/>
    <w:rsid w:val="00E030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5DBB"/>
  <w15:chartTrackingRefBased/>
  <w15:docId w15:val="{E587B360-9241-4F1E-B661-44BB84BC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A40"/>
    <w:rPr>
      <w:lang w:val="en-CA"/>
    </w:rPr>
  </w:style>
  <w:style w:type="paragraph" w:styleId="Heading3">
    <w:name w:val="heading 3"/>
    <w:basedOn w:val="Normal"/>
    <w:link w:val="Heading3Char"/>
    <w:uiPriority w:val="9"/>
    <w:qFormat/>
    <w:rsid w:val="00765A4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5A40"/>
    <w:rPr>
      <w:rFonts w:ascii="Times New Roman" w:eastAsia="Times New Roman" w:hAnsi="Times New Roman" w:cs="Times New Roman"/>
      <w:b/>
      <w:bCs/>
      <w:sz w:val="27"/>
      <w:szCs w:val="27"/>
    </w:rPr>
  </w:style>
  <w:style w:type="paragraph" w:customStyle="1" w:styleId="msg-s-message-listevent">
    <w:name w:val="msg-s-message-list__event"/>
    <w:basedOn w:val="Normal"/>
    <w:rsid w:val="00765A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sg-s-message-groupname">
    <w:name w:val="msg-s-message-group__name"/>
    <w:basedOn w:val="DefaultParagraphFont"/>
    <w:rsid w:val="00765A40"/>
  </w:style>
  <w:style w:type="paragraph" w:styleId="ListParagraph">
    <w:name w:val="List Paragraph"/>
    <w:basedOn w:val="Normal"/>
    <w:uiPriority w:val="34"/>
    <w:qFormat/>
    <w:rsid w:val="00765A40"/>
    <w:pPr>
      <w:ind w:left="720"/>
      <w:contextualSpacing/>
    </w:pPr>
  </w:style>
  <w:style w:type="character" w:styleId="Hyperlink">
    <w:name w:val="Hyperlink"/>
    <w:basedOn w:val="DefaultParagraphFont"/>
    <w:uiPriority w:val="99"/>
    <w:unhideWhenUsed/>
    <w:rsid w:val="00765A40"/>
    <w:rPr>
      <w:color w:val="0000FF"/>
      <w:u w:val="single"/>
    </w:rPr>
  </w:style>
  <w:style w:type="character" w:customStyle="1" w:styleId="hoverable-link-text">
    <w:name w:val="hoverable-link-text"/>
    <w:basedOn w:val="DefaultParagraphFont"/>
    <w:rsid w:val="00765A40"/>
  </w:style>
  <w:style w:type="paragraph" w:customStyle="1" w:styleId="comments-comment-itemmain-content">
    <w:name w:val="comments-comment-item__main-content"/>
    <w:basedOn w:val="Normal"/>
    <w:rsid w:val="00765A4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mber-view">
    <w:name w:val="ember-view"/>
    <w:basedOn w:val="DefaultParagraphFont"/>
    <w:rsid w:val="00765A40"/>
  </w:style>
  <w:style w:type="character" w:styleId="UnresolvedMention">
    <w:name w:val="Unresolved Mention"/>
    <w:basedOn w:val="DefaultParagraphFont"/>
    <w:uiPriority w:val="99"/>
    <w:semiHidden/>
    <w:unhideWhenUsed/>
    <w:rsid w:val="0076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nkedin.com/in/guerlanenoel/?msgConversationId=6660397929787908096&amp;msgOverlay=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515</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Mervat Saleh</dc:creator>
  <cp:keywords/>
  <dc:description/>
  <cp:lastModifiedBy>Mervat Saleh</cp:lastModifiedBy>
  <cp:revision>3</cp:revision>
  <dcterms:created xsi:type="dcterms:W3CDTF">2020-05-02T04:59:00Z</dcterms:created>
  <dcterms:modified xsi:type="dcterms:W3CDTF">2021-03-09T00:38:00Z</dcterms:modified>
</cp:coreProperties>
</file>